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36" w:rsidRPr="00602E73" w:rsidRDefault="00291B57" w:rsidP="00602E73">
      <w:pPr>
        <w:tabs>
          <w:tab w:val="left" w:leader="dot" w:pos="7168"/>
          <w:tab w:val="right" w:leader="dot" w:pos="10206"/>
        </w:tabs>
        <w:ind w:left="3384"/>
        <w:rPr>
          <w:rFonts w:ascii="Cambria" w:hAnsi="Cambria"/>
          <w:color w:val="0D0C14"/>
          <w:szCs w:val="20"/>
          <w:lang w:val="pl-PL"/>
        </w:rPr>
      </w:pPr>
      <w:r w:rsidRPr="00602E73">
        <w:rPr>
          <w:rFonts w:ascii="Cambria" w:hAnsi="Cambria"/>
          <w:noProof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9079865</wp:posOffset>
                </wp:positionV>
                <wp:extent cx="6451600" cy="147955"/>
                <wp:effectExtent l="0" t="635" r="635" b="381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36" w:rsidRDefault="003E2936">
                            <w:pPr>
                              <w:tabs>
                                <w:tab w:val="right" w:pos="9465"/>
                              </w:tabs>
                              <w:ind w:left="144"/>
                              <w:rPr>
                                <w:rFonts w:ascii="Arial" w:hAnsi="Arial"/>
                                <w:b/>
                                <w:color w:val="0D0C14"/>
                                <w:spacing w:val="-4"/>
                                <w:sz w:val="1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14.95pt;width:508pt;height:11.6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" filled="f" stroked="f">
                <v:textbox inset="0,0,0,0">
                  <w:txbxContent>
                    <w:p w:rsidR="003E2936" w:rsidRDefault="003E2936">
                      <w:pPr>
                        <w:tabs>
                          <w:tab w:val="right" w:pos="9465"/>
                        </w:tabs>
                        <w:ind w:left="144"/>
                        <w:rPr>
                          <w:rFonts w:ascii="Arial" w:hAnsi="Arial"/>
                          <w:b/>
                          <w:color w:val="0D0C14"/>
                          <w:spacing w:val="-4"/>
                          <w:sz w:val="14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693" w:rsidRPr="00602E73">
        <w:rPr>
          <w:rFonts w:ascii="Cambria" w:hAnsi="Cambria"/>
          <w:color w:val="0D0C14"/>
          <w:szCs w:val="20"/>
          <w:lang w:val="pl-PL"/>
        </w:rPr>
        <w:t>Miejscowość</w:t>
      </w:r>
      <w:r w:rsidR="00B56693" w:rsidRPr="00602E73">
        <w:rPr>
          <w:rFonts w:ascii="Cambria" w:hAnsi="Cambria"/>
          <w:color w:val="0D0C14"/>
          <w:szCs w:val="20"/>
          <w:lang w:val="pl-PL"/>
        </w:rPr>
        <w:tab/>
        <w:t xml:space="preserve"> Dnia </w:t>
      </w:r>
      <w:r w:rsidR="00B56693" w:rsidRPr="00602E73">
        <w:rPr>
          <w:rFonts w:ascii="Cambria" w:hAnsi="Cambria"/>
          <w:color w:val="0D0C14"/>
          <w:szCs w:val="20"/>
          <w:lang w:val="pl-PL"/>
        </w:rPr>
        <w:tab/>
      </w:r>
    </w:p>
    <w:p w:rsidR="003E2936" w:rsidRPr="00602E73" w:rsidRDefault="00B56693" w:rsidP="00602E73">
      <w:pPr>
        <w:ind w:right="34"/>
        <w:jc w:val="right"/>
        <w:rPr>
          <w:rFonts w:ascii="Cambria" w:hAnsi="Cambria"/>
          <w:color w:val="0D0C14"/>
          <w:sz w:val="18"/>
          <w:szCs w:val="20"/>
          <w:lang w:val="pl-PL"/>
        </w:rPr>
      </w:pPr>
      <w:r w:rsidRPr="00602E73">
        <w:rPr>
          <w:rFonts w:ascii="Cambria" w:hAnsi="Cambria"/>
          <w:color w:val="0D0C14"/>
          <w:sz w:val="18"/>
          <w:szCs w:val="20"/>
          <w:lang w:val="pl-PL"/>
        </w:rPr>
        <w:t xml:space="preserve">(wpisać </w:t>
      </w:r>
      <w:r w:rsidRPr="00602E73">
        <w:rPr>
          <w:rFonts w:ascii="Cambria" w:hAnsi="Cambria"/>
          <w:color w:val="0D0C14"/>
          <w:sz w:val="17"/>
          <w:szCs w:val="20"/>
          <w:lang w:val="pl-PL"/>
        </w:rPr>
        <w:t xml:space="preserve">faktyczną datę wniosku </w:t>
      </w:r>
      <w:r w:rsidRPr="00602E73">
        <w:rPr>
          <w:rFonts w:ascii="Cambria" w:hAnsi="Cambria"/>
          <w:color w:val="0D0C14"/>
          <w:sz w:val="18"/>
          <w:szCs w:val="20"/>
          <w:lang w:val="pl-PL"/>
        </w:rPr>
        <w:t>o szacowanie)</w:t>
      </w:r>
    </w:p>
    <w:p w:rsidR="003E2936" w:rsidRPr="000F311B" w:rsidRDefault="000F311B" w:rsidP="000F311B">
      <w:pPr>
        <w:tabs>
          <w:tab w:val="center" w:pos="8222"/>
        </w:tabs>
        <w:spacing w:before="252" w:line="285" w:lineRule="auto"/>
        <w:rPr>
          <w:rFonts w:ascii="Cambria" w:hAnsi="Cambria"/>
          <w:b/>
          <w:color w:val="0D0C14"/>
          <w:lang w:val="pl-PL"/>
        </w:rPr>
      </w:pPr>
      <w:r w:rsidRPr="000F311B">
        <w:rPr>
          <w:rFonts w:ascii="Cambria" w:hAnsi="Cambria"/>
          <w:b/>
          <w:color w:val="0D0C14"/>
          <w:lang w:val="pl-PL"/>
        </w:rPr>
        <w:tab/>
      </w:r>
      <w:r w:rsidR="00B56693" w:rsidRPr="000F311B">
        <w:rPr>
          <w:rFonts w:ascii="Cambria" w:hAnsi="Cambria"/>
          <w:b/>
          <w:color w:val="0D0C14"/>
          <w:lang w:val="pl-PL"/>
        </w:rPr>
        <w:t xml:space="preserve">Nadleśnictwo Gołdap </w:t>
      </w:r>
      <w:r w:rsidRPr="000F311B">
        <w:rPr>
          <w:rFonts w:ascii="Cambria" w:hAnsi="Cambria"/>
          <w:b/>
          <w:color w:val="0D0C14"/>
          <w:lang w:val="pl-PL"/>
        </w:rPr>
        <w:br/>
      </w:r>
      <w:r w:rsidRPr="000F311B">
        <w:rPr>
          <w:rFonts w:ascii="Cambria" w:hAnsi="Cambria"/>
          <w:b/>
          <w:color w:val="0D0C14"/>
          <w:lang w:val="pl-PL"/>
        </w:rPr>
        <w:tab/>
      </w:r>
      <w:r w:rsidR="00B56693" w:rsidRPr="000F311B">
        <w:rPr>
          <w:rFonts w:ascii="Cambria" w:hAnsi="Cambria"/>
          <w:b/>
          <w:color w:val="0D0C14"/>
          <w:lang w:val="pl-PL"/>
        </w:rPr>
        <w:t>ul. 1 Maja 33, 19-500 Gołdap</w:t>
      </w:r>
    </w:p>
    <w:p w:rsidR="003E2936" w:rsidRPr="00602E73" w:rsidRDefault="00B56693">
      <w:pPr>
        <w:spacing w:before="72" w:line="204" w:lineRule="auto"/>
        <w:ind w:left="2448"/>
        <w:rPr>
          <w:rFonts w:ascii="Cambria" w:hAnsi="Cambria"/>
          <w:color w:val="0D0C14"/>
          <w:sz w:val="24"/>
          <w:szCs w:val="20"/>
          <w:lang w:val="pl-PL"/>
        </w:rPr>
      </w:pPr>
      <w:r w:rsidRPr="000F311B">
        <w:rPr>
          <w:rFonts w:ascii="Cambria" w:hAnsi="Cambria"/>
          <w:b/>
          <w:color w:val="0D0C14"/>
          <w:sz w:val="24"/>
          <w:szCs w:val="20"/>
          <w:lang w:val="pl-PL"/>
        </w:rPr>
        <w:t>ZGŁOSZENIE SZKODY W UPRAWIE ROLNEJ</w:t>
      </w:r>
      <w:r w:rsidR="000F311B" w:rsidRPr="002C193A">
        <w:rPr>
          <w:rStyle w:val="Odwoanieprzypisudolnego"/>
          <w:rFonts w:ascii="Cambria" w:hAnsi="Cambria"/>
          <w:color w:val="FFFFFF" w:themeColor="background1"/>
          <w:sz w:val="18"/>
          <w:szCs w:val="20"/>
          <w:lang w:val="pl-PL"/>
        </w:rPr>
        <w:footnoteReference w:id="1"/>
      </w:r>
      <w:r w:rsidR="002C193A">
        <w:rPr>
          <w:rFonts w:ascii="Cambria" w:hAnsi="Cambria"/>
          <w:b/>
          <w:color w:val="0D0C14"/>
          <w:sz w:val="24"/>
          <w:szCs w:val="20"/>
          <w:vertAlign w:val="superscript"/>
          <w:lang w:val="pl-PL"/>
        </w:rPr>
        <w:t>*</w:t>
      </w:r>
    </w:p>
    <w:p w:rsidR="003E2936" w:rsidRPr="00DE45BC" w:rsidRDefault="00B56693">
      <w:pPr>
        <w:tabs>
          <w:tab w:val="right" w:pos="8007"/>
        </w:tabs>
        <w:spacing w:before="108" w:after="288"/>
        <w:ind w:left="2232"/>
        <w:rPr>
          <w:rFonts w:ascii="Cambria" w:hAnsi="Cambria"/>
          <w:sz w:val="18"/>
          <w:szCs w:val="20"/>
          <w:lang w:val="pl-PL"/>
        </w:rPr>
      </w:pPr>
      <w:r w:rsidRPr="000F311B">
        <w:rPr>
          <w:rFonts w:ascii="Cambria" w:hAnsi="Cambria"/>
          <w:color w:val="0D0C14"/>
          <w:sz w:val="20"/>
          <w:szCs w:val="20"/>
          <w:lang w:val="pl-PL"/>
        </w:rPr>
        <w:t>Do szacowania wstępnego</w:t>
      </w:r>
      <w:r w:rsidR="000F311B" w:rsidRPr="000F311B">
        <w:rPr>
          <w:rFonts w:ascii="Cambria" w:hAnsi="Cambria"/>
          <w:color w:val="0D0C14"/>
          <w:sz w:val="20"/>
          <w:szCs w:val="20"/>
          <w:lang w:val="pl-PL"/>
        </w:rPr>
        <w:tab/>
        <w:t>Do szacowania ostatecznego</w:t>
      </w:r>
    </w:p>
    <w:tbl>
      <w:tblPr>
        <w:tblW w:w="10085" w:type="dxa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028"/>
        <w:gridCol w:w="4546"/>
      </w:tblGrid>
      <w:tr w:rsidR="003E2936" w:rsidRPr="00602E73" w:rsidTr="000F311B">
        <w:trPr>
          <w:trHeight w:hRule="exact" w:val="85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204EDE">
            <w:pPr>
              <w:jc w:val="center"/>
              <w:rPr>
                <w:rFonts w:ascii="Cambria" w:hAnsi="Cambria"/>
                <w:color w:val="0D0C14"/>
                <w:sz w:val="19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19"/>
                <w:szCs w:val="20"/>
                <w:lang w:val="pl-PL"/>
              </w:rPr>
              <w:t>1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B56693" w:rsidP="00204EDE">
            <w:pPr>
              <w:ind w:left="72" w:right="360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 xml:space="preserve">Zgłaszający - prawny posiadacz uprawy. </w:t>
            </w:r>
            <w:r w:rsidR="00204EDE"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br/>
            </w: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Imię i nazwisko, nazwa przedsiębiorstwa rolnego itp. (może być czytelna pieczątka)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color w:val="000000"/>
                <w:sz w:val="20"/>
                <w:szCs w:val="20"/>
                <w:lang w:val="pl-PL"/>
              </w:rPr>
            </w:pPr>
          </w:p>
        </w:tc>
      </w:tr>
      <w:tr w:rsidR="003E2936" w:rsidRPr="002C193A" w:rsidTr="000F311B">
        <w:trPr>
          <w:trHeight w:hRule="exact" w:val="1811"/>
        </w:trPr>
        <w:tc>
          <w:tcPr>
            <w:tcW w:w="5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szCs w:val="20"/>
                <w:lang w:val="pl-PL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B56693" w:rsidP="00204EDE">
            <w:pPr>
              <w:ind w:left="72" w:right="252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 xml:space="preserve">W przypadku wyznaczenia pełnomocnika </w:t>
            </w:r>
            <w:r w:rsidR="00204EDE"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br/>
            </w: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podać imię i nazwisko. Osoba ta powinna posiadać pisemne pełnomocnictwo.</w:t>
            </w:r>
          </w:p>
          <w:p w:rsidR="003E2936" w:rsidRPr="00602E73" w:rsidRDefault="00B56693" w:rsidP="002C193A">
            <w:pPr>
              <w:spacing w:line="290" w:lineRule="auto"/>
              <w:ind w:left="72" w:right="144"/>
              <w:rPr>
                <w:rFonts w:ascii="Cambria" w:hAnsi="Cambria"/>
                <w:color w:val="0D0C14"/>
                <w:sz w:val="14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14"/>
                <w:szCs w:val="20"/>
                <w:lang w:val="pl-PL"/>
              </w:rPr>
              <w:t>Pouczenie: Zgodnie z rozporządzeniem Ministra środowiska</w:t>
            </w:r>
            <w:r w:rsidR="002C193A" w:rsidRPr="002C193A">
              <w:rPr>
                <w:rFonts w:ascii="Cambria" w:hAnsi="Cambria"/>
                <w:color w:val="0D0C14"/>
                <w:sz w:val="14"/>
                <w:szCs w:val="20"/>
                <w:vertAlign w:val="superscript"/>
                <w:lang w:val="pl-PL"/>
              </w:rPr>
              <w:t>**</w:t>
            </w:r>
            <w:r w:rsidRPr="00602E73">
              <w:rPr>
                <w:rFonts w:ascii="Cambria" w:hAnsi="Cambria"/>
                <w:color w:val="0D0C14"/>
                <w:sz w:val="14"/>
                <w:szCs w:val="20"/>
                <w:lang w:val="pl-PL"/>
              </w:rPr>
              <w:t xml:space="preserve"> §2 ust.1 szacowania szkody dokonują upoważnieni przedstawiciele dzierżawcy lub zarządcy obwodu łowieckiego przy udziale poszkodowanego albo jego pełnomocnika oraz na żądanie jednej ze stron przedstawiciel właściwej terytorialnie Izby Rolniczej.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color w:val="000000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  <w:tr w:rsidR="003E2936" w:rsidRPr="00602E73" w:rsidTr="000F311B">
        <w:trPr>
          <w:trHeight w:hRule="exact" w:val="43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36" w:rsidRPr="00602E73" w:rsidRDefault="00B56693">
            <w:pPr>
              <w:jc w:val="center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2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36" w:rsidRPr="00602E73" w:rsidRDefault="00B56693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3E2936" w:rsidRPr="002C193A" w:rsidTr="000F311B">
        <w:trPr>
          <w:trHeight w:hRule="exact" w:val="41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36" w:rsidRPr="00602E73" w:rsidRDefault="00B56693">
            <w:pPr>
              <w:jc w:val="center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3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36" w:rsidRPr="00602E73" w:rsidRDefault="00B56693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Tytuł prawny do uprawy rolnej*: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36" w:rsidRPr="00602E73" w:rsidRDefault="00B56693" w:rsidP="00204EDE">
            <w:pPr>
              <w:ind w:right="321"/>
              <w:jc w:val="center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proofErr w:type="gramStart"/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a</w:t>
            </w:r>
            <w:proofErr w:type="gramEnd"/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) Właściciel gruntu,</w:t>
            </w:r>
            <w:r w:rsidR="000F311B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 xml:space="preserve"> </w:t>
            </w: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b) Dzierżawca,</w:t>
            </w:r>
            <w:r w:rsidR="00204EDE"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 xml:space="preserve"> </w:t>
            </w: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c) Użyczenie</w:t>
            </w:r>
          </w:p>
        </w:tc>
      </w:tr>
      <w:tr w:rsidR="003E2936" w:rsidRPr="00602E73" w:rsidTr="00204EDE">
        <w:trPr>
          <w:trHeight w:hRule="exact" w:val="43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B56693">
            <w:pPr>
              <w:jc w:val="center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4</w:t>
            </w:r>
          </w:p>
        </w:tc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36" w:rsidRPr="00602E73" w:rsidRDefault="00B56693">
            <w:pPr>
              <w:jc w:val="center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Rodzaj uprawy:</w:t>
            </w:r>
          </w:p>
        </w:tc>
      </w:tr>
      <w:tr w:rsidR="003E2936" w:rsidRPr="00602E73" w:rsidTr="000F311B">
        <w:trPr>
          <w:trHeight w:hRule="exact" w:val="317"/>
        </w:trPr>
        <w:tc>
          <w:tcPr>
            <w:tcW w:w="51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B56693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Gatunek rośliny uprawnej: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3E2936" w:rsidRPr="00602E73" w:rsidTr="000F311B">
        <w:trPr>
          <w:trHeight w:hRule="exact" w:val="279"/>
        </w:trPr>
        <w:tc>
          <w:tcPr>
            <w:tcW w:w="51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B56693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Odmiana rośliny uprawnej: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3E2936" w:rsidRPr="00602E73" w:rsidTr="000F311B">
        <w:trPr>
          <w:trHeight w:hRule="exact" w:val="1188"/>
        </w:trPr>
        <w:tc>
          <w:tcPr>
            <w:tcW w:w="51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B56693" w:rsidP="00755254">
            <w:pPr>
              <w:tabs>
                <w:tab w:val="left" w:pos="221"/>
              </w:tabs>
              <w:spacing w:before="36"/>
              <w:ind w:left="65"/>
              <w:rPr>
                <w:rFonts w:ascii="Cambria" w:hAnsi="Cambria"/>
                <w:color w:val="0D0C14"/>
                <w:sz w:val="19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Inne informacje przydatne do szacowania np.</w:t>
            </w:r>
          </w:p>
          <w:p w:rsidR="003E2936" w:rsidRPr="00602E73" w:rsidRDefault="00B56693" w:rsidP="00755254">
            <w:pPr>
              <w:numPr>
                <w:ilvl w:val="0"/>
                <w:numId w:val="1"/>
              </w:numPr>
              <w:tabs>
                <w:tab w:val="clear" w:pos="432"/>
                <w:tab w:val="left" w:pos="221"/>
                <w:tab w:val="decimal" w:pos="497"/>
              </w:tabs>
              <w:spacing w:before="36"/>
              <w:ind w:left="65"/>
              <w:rPr>
                <w:rFonts w:ascii="Cambria" w:hAnsi="Cambria"/>
                <w:color w:val="0D0C14"/>
                <w:sz w:val="18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18"/>
                <w:szCs w:val="20"/>
                <w:lang w:val="pl-PL"/>
              </w:rPr>
              <w:t xml:space="preserve">Przeznaczenie plonu np. pasza, </w:t>
            </w:r>
            <w:r w:rsidR="00755254" w:rsidRPr="00602E73">
              <w:rPr>
                <w:rFonts w:ascii="Cambria" w:hAnsi="Cambria"/>
                <w:color w:val="0D0C14"/>
                <w:sz w:val="18"/>
                <w:szCs w:val="20"/>
                <w:lang w:val="pl-PL"/>
              </w:rPr>
              <w:t>konsumpcja</w:t>
            </w:r>
          </w:p>
          <w:p w:rsidR="003E2936" w:rsidRPr="00602E73" w:rsidRDefault="00B56693" w:rsidP="00755254">
            <w:pPr>
              <w:numPr>
                <w:ilvl w:val="0"/>
                <w:numId w:val="2"/>
              </w:numPr>
              <w:tabs>
                <w:tab w:val="clear" w:pos="360"/>
                <w:tab w:val="left" w:pos="221"/>
                <w:tab w:val="decimal" w:pos="425"/>
              </w:tabs>
              <w:spacing w:line="264" w:lineRule="auto"/>
              <w:ind w:left="65"/>
              <w:rPr>
                <w:rFonts w:ascii="Cambria" w:hAnsi="Cambria"/>
                <w:color w:val="0D0C14"/>
                <w:sz w:val="18"/>
                <w:szCs w:val="20"/>
                <w:lang w:val="pl-PL"/>
              </w:rPr>
            </w:pPr>
            <w:proofErr w:type="gramStart"/>
            <w:r w:rsidRPr="00602E73">
              <w:rPr>
                <w:rFonts w:ascii="Cambria" w:hAnsi="Cambria"/>
                <w:color w:val="0D0C14"/>
                <w:sz w:val="18"/>
                <w:szCs w:val="20"/>
                <w:lang w:val="pl-PL"/>
              </w:rPr>
              <w:t>zbiór</w:t>
            </w:r>
            <w:proofErr w:type="gramEnd"/>
            <w:r w:rsidRPr="00602E73">
              <w:rPr>
                <w:rFonts w:ascii="Cambria" w:hAnsi="Cambria"/>
                <w:color w:val="0D0C14"/>
                <w:sz w:val="18"/>
                <w:szCs w:val="20"/>
                <w:lang w:val="pl-PL"/>
              </w:rPr>
              <w:t xml:space="preserve"> na siano, sianokiszonkę, zielonkę, kiszonkę itp.</w:t>
            </w:r>
          </w:p>
          <w:p w:rsidR="003E2936" w:rsidRPr="00602E73" w:rsidRDefault="00B56693" w:rsidP="00755254">
            <w:pPr>
              <w:numPr>
                <w:ilvl w:val="0"/>
                <w:numId w:val="1"/>
              </w:numPr>
              <w:tabs>
                <w:tab w:val="clear" w:pos="432"/>
                <w:tab w:val="left" w:pos="221"/>
                <w:tab w:val="decimal" w:pos="497"/>
              </w:tabs>
              <w:ind w:left="65"/>
              <w:rPr>
                <w:rFonts w:ascii="Cambria" w:hAnsi="Cambria"/>
                <w:color w:val="0D0C14"/>
                <w:sz w:val="14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18"/>
                <w:szCs w:val="20"/>
                <w:lang w:val="pl-PL"/>
              </w:rPr>
              <w:t>Ilość uszkodzonych drzewek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755254" w:rsidRPr="002C193A" w:rsidTr="000F311B">
        <w:trPr>
          <w:trHeight w:hRule="exact" w:val="567"/>
        </w:trPr>
        <w:tc>
          <w:tcPr>
            <w:tcW w:w="5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254" w:rsidRPr="00602E73" w:rsidRDefault="00755254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254" w:rsidRPr="00602E73" w:rsidRDefault="00755254" w:rsidP="00755254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 xml:space="preserve">Pakiet </w:t>
            </w:r>
            <w:proofErr w:type="spellStart"/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PROW</w:t>
            </w:r>
            <w:proofErr w:type="spellEnd"/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 xml:space="preserve"> – numer i nazwę </w:t>
            </w:r>
            <w:r w:rsidRPr="00602E73">
              <w:rPr>
                <w:rFonts w:ascii="Cambria" w:hAnsi="Cambria"/>
                <w:color w:val="0D0C14"/>
                <w:sz w:val="18"/>
                <w:szCs w:val="20"/>
                <w:lang w:val="pl-PL"/>
              </w:rPr>
              <w:t>(ułatwi to przygotowanie się komisji do szacowania):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254" w:rsidRPr="00602E73" w:rsidRDefault="00755254" w:rsidP="00755254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</w:p>
        </w:tc>
      </w:tr>
      <w:tr w:rsidR="00755254" w:rsidRPr="00602E73" w:rsidTr="000F311B">
        <w:trPr>
          <w:trHeight w:hRule="exact" w:val="3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254" w:rsidRPr="00602E73" w:rsidRDefault="00755254">
            <w:pPr>
              <w:jc w:val="center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5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254" w:rsidRPr="00602E73" w:rsidRDefault="00755254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Termin powstania szkody: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254" w:rsidRPr="00602E73" w:rsidRDefault="00755254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</w:p>
        </w:tc>
      </w:tr>
      <w:tr w:rsidR="003E2936" w:rsidRPr="002C193A" w:rsidTr="00204EDE">
        <w:trPr>
          <w:trHeight w:hRule="exact" w:val="313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36" w:rsidRPr="00602E73" w:rsidRDefault="00B56693">
            <w:pPr>
              <w:jc w:val="center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Informacje dotyczące powierzchni i położenia uprawy:</w:t>
            </w:r>
          </w:p>
        </w:tc>
      </w:tr>
      <w:tr w:rsidR="003E2936" w:rsidRPr="002C193A" w:rsidTr="000F311B">
        <w:trPr>
          <w:trHeight w:hRule="exact" w:val="61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 w:rsidP="00755254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B56693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Powierzchnia uprawy w ha i numer/y działek: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color w:val="000000"/>
                <w:sz w:val="20"/>
                <w:szCs w:val="20"/>
                <w:lang w:val="pl-PL"/>
              </w:rPr>
            </w:pPr>
          </w:p>
        </w:tc>
      </w:tr>
      <w:tr w:rsidR="003E2936" w:rsidRPr="002C193A" w:rsidTr="000F311B">
        <w:trPr>
          <w:trHeight w:hRule="exact" w:val="612"/>
        </w:trPr>
        <w:tc>
          <w:tcPr>
            <w:tcW w:w="5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B56693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Miejscowość, nazwa obrębu geodezyjnego i numer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color w:val="000000"/>
                <w:sz w:val="20"/>
                <w:szCs w:val="20"/>
                <w:lang w:val="pl-PL"/>
              </w:rPr>
            </w:pPr>
          </w:p>
        </w:tc>
      </w:tr>
      <w:tr w:rsidR="003E2936" w:rsidRPr="002C193A" w:rsidTr="00204EDE">
        <w:trPr>
          <w:trHeight w:hRule="exact" w:val="30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B56693">
            <w:pPr>
              <w:jc w:val="center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6</w:t>
            </w:r>
          </w:p>
        </w:tc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36" w:rsidRPr="00602E73" w:rsidRDefault="00B56693">
            <w:pPr>
              <w:jc w:val="center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Dotyczy tylko zgłoszenia do szacowania ostatecznego:</w:t>
            </w:r>
          </w:p>
        </w:tc>
      </w:tr>
      <w:tr w:rsidR="003E2936" w:rsidRPr="002C193A" w:rsidTr="00DE45BC">
        <w:trPr>
          <w:trHeight w:hRule="exact" w:val="831"/>
        </w:trPr>
        <w:tc>
          <w:tcPr>
            <w:tcW w:w="5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B56693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Wyznaczam planowany termin zbioru na dzień:</w:t>
            </w:r>
          </w:p>
          <w:p w:rsidR="003E2936" w:rsidRPr="00602E73" w:rsidRDefault="00B56693" w:rsidP="00291B57">
            <w:pPr>
              <w:ind w:left="65"/>
              <w:rPr>
                <w:rFonts w:ascii="Cambria" w:hAnsi="Cambria"/>
                <w:color w:val="0D0C14"/>
                <w:sz w:val="20"/>
                <w:szCs w:val="20"/>
                <w:lang w:val="pl-PL"/>
              </w:rPr>
            </w:pPr>
            <w:r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(wymóg prawny wg Rozporządzenia Ministra Środowiska, §4 ust.3</w:t>
            </w:r>
            <w:r w:rsidR="00291B57" w:rsidRPr="002C193A">
              <w:rPr>
                <w:rStyle w:val="Odwoanieprzypisudolnego"/>
                <w:rFonts w:ascii="Cambria" w:hAnsi="Cambria"/>
                <w:color w:val="FFFFFF" w:themeColor="background1"/>
                <w:sz w:val="20"/>
                <w:szCs w:val="20"/>
                <w:lang w:val="pl-PL"/>
              </w:rPr>
              <w:footnoteReference w:id="2"/>
            </w:r>
            <w:r w:rsidR="002C193A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**</w:t>
            </w:r>
            <w:r w:rsidR="00755254" w:rsidRPr="00602E73">
              <w:rPr>
                <w:rFonts w:ascii="Cambria" w:hAnsi="Cambria"/>
                <w:color w:val="0D0C14"/>
                <w:sz w:val="20"/>
                <w:szCs w:val="20"/>
                <w:lang w:val="pl-PL"/>
              </w:rPr>
              <w:t>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36" w:rsidRPr="00602E73" w:rsidRDefault="003E2936">
            <w:pPr>
              <w:rPr>
                <w:rFonts w:ascii="Cambria" w:hAnsi="Cambria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291B57" w:rsidRPr="00602E73" w:rsidRDefault="00291B57">
      <w:pPr>
        <w:spacing w:before="180" w:line="295" w:lineRule="auto"/>
        <w:ind w:left="144" w:right="216"/>
        <w:jc w:val="both"/>
        <w:rPr>
          <w:rFonts w:ascii="Cambria" w:hAnsi="Cambria"/>
          <w:color w:val="0D0C14"/>
          <w:szCs w:val="20"/>
          <w:lang w:val="pl-PL"/>
        </w:rPr>
      </w:pPr>
      <w:r w:rsidRPr="00602E73">
        <w:rPr>
          <w:rFonts w:ascii="Cambria" w:hAnsi="Cambria"/>
          <w:color w:val="0D0C14"/>
          <w:szCs w:val="20"/>
          <w:lang w:val="pl-PL"/>
        </w:rPr>
        <w:t>Kwotę odszkodowania proszę wypłacić gotówką / przelać na konto bankowe *</w:t>
      </w:r>
    </w:p>
    <w:p w:rsidR="00291B57" w:rsidRPr="00602E73" w:rsidRDefault="00291B57">
      <w:pPr>
        <w:spacing w:before="180" w:line="295" w:lineRule="auto"/>
        <w:ind w:left="144" w:right="216"/>
        <w:jc w:val="both"/>
        <w:rPr>
          <w:rFonts w:ascii="Cambria" w:hAnsi="Cambria"/>
          <w:color w:val="0D0C14"/>
          <w:szCs w:val="20"/>
          <w:lang w:val="pl-PL"/>
        </w:rPr>
      </w:pPr>
      <w:r w:rsidRPr="00602E73">
        <w:rPr>
          <w:rFonts w:ascii="Cambria" w:hAnsi="Cambria"/>
          <w:color w:val="0D0C14"/>
          <w:szCs w:val="20"/>
          <w:lang w:val="pl-PL"/>
        </w:rPr>
        <w:t>_______________________________________________________________________________________________</w:t>
      </w:r>
      <w:r w:rsidR="00602E73">
        <w:rPr>
          <w:rFonts w:ascii="Cambria" w:hAnsi="Cambria"/>
          <w:color w:val="0D0C14"/>
          <w:szCs w:val="20"/>
          <w:lang w:val="pl-PL"/>
        </w:rPr>
        <w:t>_________________________</w:t>
      </w:r>
    </w:p>
    <w:p w:rsidR="00291B57" w:rsidRDefault="000F311B" w:rsidP="00DE45BC">
      <w:pPr>
        <w:spacing w:before="180"/>
        <w:ind w:right="216"/>
        <w:jc w:val="both"/>
        <w:rPr>
          <w:rFonts w:ascii="Cambria" w:hAnsi="Cambria"/>
          <w:color w:val="0D0C14"/>
          <w:sz w:val="18"/>
          <w:szCs w:val="20"/>
          <w:lang w:val="pl-PL"/>
        </w:rPr>
      </w:pPr>
      <w:r w:rsidRPr="002C193A">
        <w:rPr>
          <w:rFonts w:ascii="Cambria" w:hAnsi="Cambria"/>
          <w:color w:val="0D0C14"/>
          <w:sz w:val="18"/>
          <w:szCs w:val="20"/>
          <w:lang w:val="pl-PL"/>
        </w:rPr>
        <w:t>Pouczenie: Przyjmuję do wiadomości, że podanie nieprawdziwych danych może skutkować odpowiedzialnością karną w rozumieniu art. 286 § 1 Ustawy Kodeks Karny. „Kto w celu osiągnięcia korzyści majątkowych doprowadza inną osobę do niekorzystnego rozporządzenia własnym lub cudzym mieniem za pomocą wprowadzenia Jej w błąd — podlega karze pozbawienia wolności do 8 lat".</w:t>
      </w:r>
    </w:p>
    <w:p w:rsidR="00DE45BC" w:rsidRPr="00DE45BC" w:rsidRDefault="00DE45BC" w:rsidP="00DE45BC">
      <w:pPr>
        <w:spacing w:before="180"/>
        <w:ind w:right="216"/>
        <w:jc w:val="both"/>
        <w:rPr>
          <w:rFonts w:ascii="Cambria" w:hAnsi="Cambria"/>
          <w:color w:val="0D0C14"/>
          <w:sz w:val="12"/>
          <w:szCs w:val="20"/>
          <w:lang w:val="pl-PL"/>
        </w:rPr>
      </w:pPr>
    </w:p>
    <w:p w:rsidR="00DE45BC" w:rsidRPr="00DE45BC" w:rsidRDefault="00DE45BC" w:rsidP="00DE45BC">
      <w:pPr>
        <w:spacing w:before="180"/>
        <w:ind w:right="216"/>
        <w:jc w:val="both"/>
        <w:rPr>
          <w:rFonts w:ascii="Cambria" w:hAnsi="Cambria"/>
          <w:color w:val="0D0C14"/>
          <w:sz w:val="10"/>
          <w:szCs w:val="20"/>
          <w:lang w:val="pl-PL"/>
        </w:rPr>
      </w:pPr>
    </w:p>
    <w:p w:rsidR="00DE45BC" w:rsidRPr="00DE45BC" w:rsidRDefault="00DE45BC" w:rsidP="00DE45BC">
      <w:pPr>
        <w:tabs>
          <w:tab w:val="right" w:pos="9465"/>
        </w:tabs>
        <w:ind w:left="144"/>
        <w:rPr>
          <w:rFonts w:ascii="Cambria" w:hAnsi="Cambria"/>
          <w:color w:val="0D0C14"/>
          <w:spacing w:val="-4"/>
          <w:sz w:val="14"/>
          <w:lang w:val="pl-PL"/>
        </w:rPr>
      </w:pPr>
      <w:r w:rsidRPr="000F311B">
        <w:rPr>
          <w:rFonts w:ascii="Cambria" w:hAnsi="Cambria"/>
          <w:color w:val="0D0C14"/>
          <w:spacing w:val="-4"/>
          <w:sz w:val="24"/>
          <w:lang w:val="pl-PL"/>
        </w:rPr>
        <w:t>Potwierdzenie otrzymania: data i podpis</w:t>
      </w:r>
      <w:proofErr w:type="gramStart"/>
      <w:r w:rsidRPr="000F311B">
        <w:rPr>
          <w:rFonts w:ascii="Cambria" w:hAnsi="Cambria"/>
          <w:color w:val="0D0C14"/>
          <w:spacing w:val="-4"/>
          <w:sz w:val="24"/>
          <w:lang w:val="pl-PL"/>
        </w:rPr>
        <w:t>:</w:t>
      </w:r>
      <w:r w:rsidRPr="000F311B">
        <w:rPr>
          <w:rFonts w:ascii="Cambria" w:hAnsi="Cambria"/>
          <w:color w:val="0D0C14"/>
          <w:spacing w:val="-4"/>
          <w:sz w:val="20"/>
          <w:lang w:val="pl-PL"/>
        </w:rPr>
        <w:tab/>
      </w:r>
      <w:r w:rsidRPr="000F311B">
        <w:rPr>
          <w:rFonts w:ascii="Cambria" w:hAnsi="Cambria"/>
          <w:color w:val="0D0C14"/>
          <w:spacing w:val="-5"/>
          <w:sz w:val="24"/>
          <w:lang w:val="pl-PL"/>
        </w:rPr>
        <w:t>Podpis</w:t>
      </w:r>
      <w:proofErr w:type="gramEnd"/>
      <w:r w:rsidRPr="000F311B">
        <w:rPr>
          <w:rFonts w:ascii="Cambria" w:hAnsi="Cambria"/>
          <w:color w:val="0D0C14"/>
          <w:spacing w:val="-5"/>
          <w:sz w:val="24"/>
          <w:lang w:val="pl-PL"/>
        </w:rPr>
        <w:t xml:space="preserve"> czytelny zgłaszającego:</w:t>
      </w:r>
    </w:p>
    <w:sectPr w:rsidR="00DE45BC" w:rsidRPr="00DE45BC" w:rsidSect="002C193A">
      <w:pgSz w:w="11918" w:h="16854"/>
      <w:pgMar w:top="567" w:right="567" w:bottom="567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30" w:rsidRDefault="00B64730" w:rsidP="00291B57">
      <w:r>
        <w:separator/>
      </w:r>
    </w:p>
  </w:endnote>
  <w:endnote w:type="continuationSeparator" w:id="0">
    <w:p w:rsidR="00B64730" w:rsidRDefault="00B64730" w:rsidP="0029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30" w:rsidRDefault="00B64730" w:rsidP="00291B57">
      <w:r>
        <w:separator/>
      </w:r>
    </w:p>
  </w:footnote>
  <w:footnote w:type="continuationSeparator" w:id="0">
    <w:p w:rsidR="00B64730" w:rsidRDefault="00B64730" w:rsidP="00291B57">
      <w:r>
        <w:continuationSeparator/>
      </w:r>
    </w:p>
  </w:footnote>
  <w:footnote w:id="1">
    <w:p w:rsidR="000F311B" w:rsidRPr="00602E73" w:rsidRDefault="000F311B" w:rsidP="000F311B">
      <w:pPr>
        <w:pStyle w:val="Tekstprzypisudolnego"/>
        <w:rPr>
          <w:lang w:val="pl-PL"/>
        </w:rPr>
      </w:pPr>
      <w:r w:rsidRPr="000F311B">
        <w:rPr>
          <w:rStyle w:val="Odwoanieprzypisudolnego"/>
        </w:rPr>
        <w:sym w:font="Symbol" w:char="F02A"/>
      </w:r>
      <w:r w:rsidRPr="00602E73">
        <w:rPr>
          <w:lang w:val="pl-PL"/>
        </w:rPr>
        <w:t xml:space="preserve"> </w:t>
      </w:r>
      <w:r w:rsidRPr="00602E73">
        <w:rPr>
          <w:rFonts w:ascii="Cambria" w:hAnsi="Cambria"/>
          <w:lang w:val="pl-PL"/>
        </w:rPr>
        <w:t>Niepotrzebne skreślić</w:t>
      </w:r>
    </w:p>
  </w:footnote>
  <w:footnote w:id="2">
    <w:p w:rsidR="00291B57" w:rsidRPr="00602E73" w:rsidRDefault="002C193A">
      <w:pPr>
        <w:pStyle w:val="Tekstprzypisudolnego"/>
        <w:rPr>
          <w:lang w:val="pl-PL"/>
        </w:rPr>
      </w:pPr>
      <w:r w:rsidRPr="002C193A">
        <w:rPr>
          <w:rStyle w:val="Odwoanieprzypisudolnego"/>
          <w:lang w:val="pl-PL"/>
        </w:rPr>
        <w:t>**</w:t>
      </w:r>
      <w:r w:rsidR="00291B57" w:rsidRPr="00602E73">
        <w:rPr>
          <w:sz w:val="24"/>
          <w:lang w:val="pl-PL"/>
        </w:rPr>
        <w:t xml:space="preserve"> </w:t>
      </w:r>
      <w:r w:rsidR="00291B57" w:rsidRPr="00602E73">
        <w:rPr>
          <w:rFonts w:ascii="Cambria" w:hAnsi="Cambria"/>
          <w:color w:val="0D0C14"/>
          <w:sz w:val="18"/>
          <w:lang w:val="pl-PL"/>
        </w:rPr>
        <w:t xml:space="preserve">Rozporządzenie Ministra Środowiska z dnia 8 marca 2010 r. (Dz.U.10.45.272) </w:t>
      </w:r>
      <w:proofErr w:type="gramStart"/>
      <w:r w:rsidR="00291B57" w:rsidRPr="00602E73">
        <w:rPr>
          <w:rFonts w:ascii="Cambria" w:hAnsi="Cambria"/>
          <w:color w:val="0D0C14"/>
          <w:sz w:val="18"/>
          <w:lang w:val="pl-PL"/>
        </w:rPr>
        <w:t>w</w:t>
      </w:r>
      <w:proofErr w:type="gramEnd"/>
      <w:r w:rsidR="00291B57" w:rsidRPr="00602E73">
        <w:rPr>
          <w:rFonts w:ascii="Cambria" w:hAnsi="Cambria"/>
          <w:color w:val="0D0C14"/>
          <w:sz w:val="18"/>
          <w:lang w:val="pl-PL"/>
        </w:rPr>
        <w:t xml:space="preserve"> sprawie sposobu postępowania przy szacowaniu szkód oraz wypłat odszkodowań za szkody w uprawach i płodach rolnych.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E0938"/>
    <w:multiLevelType w:val="multilevel"/>
    <w:tmpl w:val="9B00CE4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D0C14"/>
        <w:spacing w:val="3"/>
        <w:w w:val="100"/>
        <w:sz w:val="14"/>
        <w:shd w:val="solid" w:color="E8E7EC" w:fill="E8E7EC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953D1F"/>
    <w:multiLevelType w:val="multilevel"/>
    <w:tmpl w:val="FF82D6E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D0C14"/>
        <w:spacing w:val="5"/>
        <w:w w:val="100"/>
        <w:sz w:val="14"/>
        <w:shd w:val="solid" w:color="E8E7EC" w:fill="E8E7EC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6"/>
    <w:rsid w:val="000F311B"/>
    <w:rsid w:val="00204EDE"/>
    <w:rsid w:val="00291B57"/>
    <w:rsid w:val="002C193A"/>
    <w:rsid w:val="003E2936"/>
    <w:rsid w:val="00602E73"/>
    <w:rsid w:val="00755254"/>
    <w:rsid w:val="00B56693"/>
    <w:rsid w:val="00B64730"/>
    <w:rsid w:val="00DE45BC"/>
    <w:rsid w:val="00D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850C"/>
  <w15:docId w15:val="{6BD427D3-A6C9-441E-A3AB-40D6A7B7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B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AF44-F855-4EF3-9203-7174547F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Karpiński</dc:creator>
  <cp:lastModifiedBy>ATH</cp:lastModifiedBy>
  <cp:revision>2</cp:revision>
  <cp:lastPrinted>2020-03-30T06:07:00Z</cp:lastPrinted>
  <dcterms:created xsi:type="dcterms:W3CDTF">2020-03-30T06:51:00Z</dcterms:created>
  <dcterms:modified xsi:type="dcterms:W3CDTF">2020-03-30T06:51:00Z</dcterms:modified>
</cp:coreProperties>
</file>